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10" w:rsidRPr="00632710" w:rsidRDefault="00632710" w:rsidP="00632710">
      <w:pPr>
        <w:jc w:val="center"/>
        <w:rPr>
          <w:b/>
          <w:sz w:val="56"/>
        </w:rPr>
      </w:pPr>
      <w:r w:rsidRPr="00632710">
        <w:rPr>
          <w:b/>
          <w:sz w:val="56"/>
        </w:rPr>
        <w:t>Памятка для родителей</w:t>
      </w:r>
    </w:p>
    <w:p w:rsidR="00632710" w:rsidRPr="00632710" w:rsidRDefault="00632710" w:rsidP="00632710">
      <w:pPr>
        <w:rPr>
          <w:b/>
        </w:rPr>
      </w:pPr>
    </w:p>
    <w:p w:rsidR="00632710" w:rsidRPr="00632710" w:rsidRDefault="00632710" w:rsidP="00632710">
      <w:pPr>
        <w:jc w:val="center"/>
        <w:rPr>
          <w:b/>
          <w:sz w:val="32"/>
          <w:u w:val="single"/>
        </w:rPr>
      </w:pPr>
      <w:r w:rsidRPr="00632710">
        <w:rPr>
          <w:b/>
          <w:sz w:val="32"/>
          <w:u w:val="single"/>
        </w:rPr>
        <w:t>КАК ПОМОЧЬ ТРЕВОЖНОМУ  РЕБЕНКУ?</w:t>
      </w:r>
    </w:p>
    <w:p w:rsidR="00632710" w:rsidRPr="00632710" w:rsidRDefault="00632710" w:rsidP="00632710"/>
    <w:p w:rsidR="00632710" w:rsidRPr="00632710" w:rsidRDefault="00632710" w:rsidP="00632710">
      <w:pPr>
        <w:rPr>
          <w:b/>
          <w:i/>
        </w:rPr>
      </w:pPr>
    </w:p>
    <w:p w:rsidR="00632710" w:rsidRPr="00632710" w:rsidRDefault="00632710" w:rsidP="00632710">
      <w:pPr>
        <w:rPr>
          <w:b/>
          <w:i/>
        </w:rPr>
      </w:pPr>
    </w:p>
    <w:p w:rsidR="00632710" w:rsidRPr="00632710" w:rsidRDefault="00632710" w:rsidP="00632710">
      <w:pPr>
        <w:rPr>
          <w:b/>
          <w:i/>
        </w:rPr>
      </w:pPr>
      <w:r>
        <w:rPr>
          <w:noProof/>
          <w:lang w:eastAsia="ru-RU"/>
        </w:rPr>
        <w:drawing>
          <wp:inline distT="0" distB="0" distL="0" distR="0" wp14:anchorId="5E54BE1A" wp14:editId="6C1F9213">
            <wp:extent cx="5940425" cy="3344042"/>
            <wp:effectExtent l="0" t="0" r="3175" b="8890"/>
            <wp:docPr id="1" name="Рисунок 1" descr="https://im0-tub-ru.yandex.net/i?id=908313dc994f71bc65795d0108d734f1-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908313dc994f71bc65795d0108d734f1-l&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44042"/>
                    </a:xfrm>
                    <a:prstGeom prst="rect">
                      <a:avLst/>
                    </a:prstGeom>
                    <a:noFill/>
                    <a:ln>
                      <a:noFill/>
                    </a:ln>
                  </pic:spPr>
                </pic:pic>
              </a:graphicData>
            </a:graphic>
          </wp:inline>
        </w:drawing>
      </w:r>
    </w:p>
    <w:p w:rsidR="00632710" w:rsidRPr="00632710" w:rsidRDefault="00632710" w:rsidP="00632710"/>
    <w:p w:rsidR="00632710" w:rsidRPr="00632710" w:rsidRDefault="00632710" w:rsidP="00632710"/>
    <w:p w:rsidR="00632710" w:rsidRPr="00632710" w:rsidRDefault="00632710" w:rsidP="00632710"/>
    <w:p w:rsidR="00632710" w:rsidRPr="00632710" w:rsidRDefault="00632710" w:rsidP="00632710"/>
    <w:p w:rsidR="00632710" w:rsidRPr="00632710" w:rsidRDefault="00632710" w:rsidP="00632710"/>
    <w:p w:rsidR="00632710" w:rsidRDefault="00632710" w:rsidP="00632710"/>
    <w:p w:rsidR="00632710" w:rsidRDefault="00632710" w:rsidP="00632710"/>
    <w:p w:rsidR="00632710" w:rsidRDefault="00632710" w:rsidP="00632710"/>
    <w:p w:rsidR="00632710" w:rsidRDefault="00632710" w:rsidP="00632710"/>
    <w:p w:rsidR="00632710" w:rsidRDefault="00632710" w:rsidP="00632710"/>
    <w:p w:rsidR="00632710" w:rsidRPr="00632710" w:rsidRDefault="00632710" w:rsidP="00632710"/>
    <w:p w:rsidR="00632710" w:rsidRPr="00632710" w:rsidRDefault="00632710" w:rsidP="00B94A52">
      <w:pPr>
        <w:jc w:val="both"/>
        <w:rPr>
          <w:b/>
          <w:bCs/>
        </w:rPr>
      </w:pPr>
      <w:r w:rsidRPr="00632710">
        <w:rPr>
          <w:b/>
          <w:bCs/>
        </w:rPr>
        <w:lastRenderedPageBreak/>
        <w:t>ПРИЧИНЫ ТРЕВОЖНОСТИ</w:t>
      </w:r>
    </w:p>
    <w:p w:rsidR="00632710" w:rsidRPr="00632710" w:rsidRDefault="00632710" w:rsidP="00B94A52">
      <w:pPr>
        <w:ind w:firstLine="708"/>
        <w:jc w:val="both"/>
      </w:pPr>
      <w:r w:rsidRPr="00632710">
        <w:t xml:space="preserve">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 Нередко родители предъявляют ребенку требования, соответствовать которым он не в силах. Ребенок не может понять, как и чем угодить родителям, безуспешно пробует добиться их расположения и поддержки.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 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Все это отнюдь не способствует развитию ребенка, реализации его творческих способностей, мешает его общению </w:t>
      </w:r>
      <w:proofErr w:type="gramStart"/>
      <w:r w:rsidRPr="00632710">
        <w:t>со</w:t>
      </w:r>
      <w:proofErr w:type="gramEnd"/>
      <w:r w:rsidRPr="00632710">
        <w:t xml:space="preserve">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632710" w:rsidRPr="00632710" w:rsidRDefault="00632710" w:rsidP="00B94A52">
      <w:pPr>
        <w:ind w:firstLine="708"/>
        <w:jc w:val="both"/>
      </w:pPr>
      <w:r w:rsidRPr="00632710">
        <w:t>Уважаемые родители, обратите внимание на то, что чаще всего тревожность у ребенка развивается тогда, когда он находится в состоянии внутреннего конфликта, который может быть вызван:</w:t>
      </w:r>
    </w:p>
    <w:p w:rsidR="00632710" w:rsidRPr="00632710" w:rsidRDefault="00632710" w:rsidP="00B94A52">
      <w:pPr>
        <w:jc w:val="both"/>
      </w:pPr>
      <w:r w:rsidRPr="00632710">
        <w:t>1. Негативными требованиями, предъявляемыми к ребенку, которые могут унизить или поставить в зависимое положение;</w:t>
      </w:r>
    </w:p>
    <w:p w:rsidR="00632710" w:rsidRPr="00632710" w:rsidRDefault="00632710" w:rsidP="00B94A52">
      <w:pPr>
        <w:jc w:val="both"/>
      </w:pPr>
      <w:r w:rsidRPr="00632710">
        <w:t>2. Неадекватными, чаще всего завышенными тре</w:t>
      </w:r>
      <w:r w:rsidRPr="00632710">
        <w:softHyphen/>
        <w:t>бованиями;</w:t>
      </w:r>
    </w:p>
    <w:p w:rsidR="00632710" w:rsidRPr="00632710" w:rsidRDefault="00632710" w:rsidP="00B94A52">
      <w:pPr>
        <w:jc w:val="both"/>
      </w:pPr>
      <w:r w:rsidRPr="00632710">
        <w:t xml:space="preserve">3. Противоречивыми требованиями,  которые предъявляют к ребенку родители и/или школа.  </w:t>
      </w:r>
    </w:p>
    <w:p w:rsidR="00632710" w:rsidRPr="00632710" w:rsidRDefault="00632710" w:rsidP="00B94A52">
      <w:pPr>
        <w:ind w:firstLine="708"/>
        <w:jc w:val="both"/>
      </w:pPr>
      <w:r w:rsidRPr="00632710">
        <w:t>Необходимо подчеркнуть, что формирование тревожности у детей чаще всего является следствием неправильного воспитания. Так, например, родители тревожных детей зачастую предъявляют к ним завышенные требования, совершенно невыполнимые для ребенка. Иногда это</w:t>
      </w:r>
      <w:r w:rsidRPr="00632710">
        <w:rPr>
          <w:i/>
          <w:iCs/>
        </w:rPr>
        <w:t xml:space="preserve"> </w:t>
      </w:r>
      <w:r w:rsidRPr="00632710">
        <w:t>связано с неудовлетворенностью собственным положением, с желанием воплотить собствен</w:t>
      </w:r>
      <w:r w:rsidRPr="00632710">
        <w:softHyphen/>
        <w:t>ные нереализованные мечты в своем ребенке. Завышенные требования родителей могут быть связаны и с другими причинами. Так, добив</w:t>
      </w:r>
      <w:r w:rsidRPr="00632710">
        <w:softHyphen/>
        <w:t>шись высокого положения в обществе или ма</w:t>
      </w:r>
      <w:r w:rsidRPr="00632710">
        <w:softHyphen/>
        <w:t>териального благополучия, родители, не желая видеть в своем чаде «неудачника», заставляют того работать или учиться сверх меры. Также нередки слу</w:t>
      </w:r>
      <w:r w:rsidRPr="00632710">
        <w:softHyphen/>
        <w:t xml:space="preserve">чаи, когда родители сами являются </w:t>
      </w:r>
      <w:proofErr w:type="spellStart"/>
      <w:r w:rsidRPr="00632710">
        <w:t>высокотре</w:t>
      </w:r>
      <w:r w:rsidRPr="00632710">
        <w:softHyphen/>
        <w:t>вожными</w:t>
      </w:r>
      <w:proofErr w:type="spellEnd"/>
      <w:r w:rsidRPr="00632710">
        <w:t>, с заниженной самооценкой, вследствие чего они воспринимают малейшую неудачу как катастрофу, отчего и не позволяют ему сделать ни малейшего промаха. Ребенок таких родителей лишен возможности учиться на собственных ошибках.</w:t>
      </w:r>
    </w:p>
    <w:p w:rsidR="00632710" w:rsidRPr="00632710" w:rsidRDefault="00632710" w:rsidP="00B94A52">
      <w:pPr>
        <w:ind w:firstLine="708"/>
        <w:jc w:val="both"/>
      </w:pPr>
      <w:r w:rsidRPr="00632710">
        <w:t>Требования взрослых, которые ребенок не в состоянии выполнить, нередко приводят к тому, что он начинает испытывать страх не соответствовать ожиданиям окружающих, чув</w:t>
      </w:r>
      <w:r w:rsidRPr="00632710">
        <w:softHyphen/>
        <w:t>ствовать себя неудачником. Со временем он привыкает «опускать руки», сдаваться без борьбы даже в обычных ситуациях. Таким образом, формируется личность человека, кото</w:t>
      </w:r>
      <w:r w:rsidRPr="00632710">
        <w:softHyphen/>
        <w:t>рый старается действовать так, чтобы ему не приходилось сталкиваться с какими бы то ни было проблемами.</w:t>
      </w:r>
    </w:p>
    <w:p w:rsidR="00632710" w:rsidRPr="00632710" w:rsidRDefault="00632710" w:rsidP="00B94A52">
      <w:pPr>
        <w:ind w:firstLine="708"/>
        <w:jc w:val="both"/>
      </w:pPr>
      <w:r w:rsidRPr="00632710">
        <w:t>Некоторые родители, стремясь уберечь сво</w:t>
      </w:r>
      <w:r w:rsidRPr="00632710">
        <w:softHyphen/>
        <w:t>его ребенка от любых реальных и мнимых уг</w:t>
      </w:r>
      <w:r w:rsidRPr="00632710">
        <w:softHyphen/>
        <w:t>роз его жизни и безопасности, формируют тем самым у него ощущение собственной безза</w:t>
      </w:r>
      <w:r w:rsidRPr="00632710">
        <w:softHyphen/>
        <w:t>щитности перед опасностями мира.  Все это отнюдь не способст</w:t>
      </w:r>
      <w:r w:rsidRPr="00632710">
        <w:softHyphen/>
        <w:t>вует нормальному развитию ребенка, реализа</w:t>
      </w:r>
      <w:r w:rsidRPr="00632710">
        <w:softHyphen/>
        <w:t>ции его творческих способностей и мешает его общению с взрослыми и сверстниками.</w:t>
      </w:r>
    </w:p>
    <w:p w:rsidR="00632710" w:rsidRPr="00632710" w:rsidRDefault="00632710" w:rsidP="00B94A52">
      <w:pPr>
        <w:ind w:firstLine="708"/>
        <w:jc w:val="both"/>
      </w:pPr>
      <w:r w:rsidRPr="00632710">
        <w:lastRenderedPageBreak/>
        <w:t>К сожалению, как показали исследования специалистов, большинство родителей тревожных детей не осознают, как их собственное поведение влияет на характер ребенка. Поэтому важной рекомендацией для оказания помощи тревожному ребенку является самоанализ родителями своего педагогического воздействия на ребенка и своих побудительных мотивов в общении с ним. Кроме того родителям тревожного ребенка следует быть последовательными в своих действиях. Ни в коем случае нельзя допускать семейных разногласий в вопросах воспитания. Не менее важно выработать единодушный подход к ребенку родителей и учителей.</w:t>
      </w:r>
    </w:p>
    <w:p w:rsidR="00632710" w:rsidRPr="00632710" w:rsidRDefault="00632710" w:rsidP="00B94A52">
      <w:pPr>
        <w:jc w:val="both"/>
        <w:rPr>
          <w:b/>
        </w:rPr>
      </w:pPr>
    </w:p>
    <w:p w:rsidR="00632710" w:rsidRPr="00632710" w:rsidRDefault="00632710" w:rsidP="00B94A52">
      <w:pPr>
        <w:jc w:val="both"/>
        <w:rPr>
          <w:b/>
          <w:bCs/>
        </w:rPr>
      </w:pPr>
      <w:r w:rsidRPr="00632710">
        <w:rPr>
          <w:b/>
          <w:bCs/>
        </w:rPr>
        <w:t>КАК РОДИТЕЛИ МОГУТ ПОМОЧЬ РЕБЕНКУ ПРЕОДОЛЕТЬ ТРЕВОЖНОСТЬ?</w:t>
      </w:r>
    </w:p>
    <w:p w:rsidR="00632710" w:rsidRPr="00632710" w:rsidRDefault="00632710" w:rsidP="00B94A52">
      <w:pPr>
        <w:jc w:val="both"/>
        <w:rPr>
          <w:b/>
          <w:bCs/>
        </w:rPr>
      </w:pPr>
      <w:r w:rsidRPr="00632710">
        <w:t xml:space="preserve"> Помощь тревож</w:t>
      </w:r>
      <w:r w:rsidRPr="00632710">
        <w:softHyphen/>
        <w:t>ными детьми целесообразно оказывать в трех основ</w:t>
      </w:r>
      <w:r w:rsidRPr="00632710">
        <w:softHyphen/>
        <w:t>ных направлениях: во-первых, по повышению самооцен</w:t>
      </w:r>
      <w:r w:rsidRPr="00632710">
        <w:softHyphen/>
        <w:t>ки ребенка; во-вторых, по обучению ребенка способам снятия мышечного и эмоционального напряжения; и в-третьих, по отработке навыков владения собой в ситу</w:t>
      </w:r>
      <w:r w:rsidRPr="00632710">
        <w:softHyphen/>
        <w:t>ациях, травмирующих ребенка.</w:t>
      </w:r>
    </w:p>
    <w:p w:rsidR="00632710" w:rsidRPr="00632710" w:rsidRDefault="00632710" w:rsidP="00B94A52">
      <w:pPr>
        <w:jc w:val="both"/>
        <w:rPr>
          <w:b/>
          <w:bCs/>
        </w:rPr>
      </w:pPr>
      <w:r w:rsidRPr="00632710">
        <w:rPr>
          <w:b/>
          <w:bCs/>
        </w:rPr>
        <w:t>1. Повышение самооценки.</w:t>
      </w:r>
    </w:p>
    <w:p w:rsidR="00632710" w:rsidRPr="00632710" w:rsidRDefault="00632710" w:rsidP="00B94A52">
      <w:pPr>
        <w:jc w:val="both"/>
      </w:pPr>
      <w:r w:rsidRPr="00632710">
        <w:t xml:space="preserve">Конечно же, повысить самооценку ребенка за короткое время невозможно. Необходимо ежедневно проводить целенаправленную работу. Обращайтесь к ребенку по имени, хвалите 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 Проявляйте искреннюю заботу о нем, и как можно чаще давайте позитивную оценку его действиям и поступкам. Не сравнивайте личность ребенка с личностными качествами других детей, принимайте </w:t>
      </w:r>
      <w:proofErr w:type="gramStart"/>
      <w:r w:rsidRPr="00632710">
        <w:t>ребенка</w:t>
      </w:r>
      <w:proofErr w:type="gramEnd"/>
      <w:r w:rsidRPr="00632710">
        <w:t xml:space="preserve"> безусловно, то есть таким каков он есть. Сравнивайте результаты ребенка только с его же предыдущими достижениями/неудачами. </w:t>
      </w:r>
    </w:p>
    <w:p w:rsidR="00632710" w:rsidRPr="00632710" w:rsidRDefault="00632710" w:rsidP="00B94A52">
      <w:pPr>
        <w:jc w:val="both"/>
        <w:rPr>
          <w:b/>
        </w:rPr>
      </w:pPr>
    </w:p>
    <w:p w:rsidR="00632710" w:rsidRPr="00632710" w:rsidRDefault="00632710" w:rsidP="00B94A52">
      <w:pPr>
        <w:jc w:val="both"/>
        <w:rPr>
          <w:b/>
        </w:rPr>
      </w:pPr>
      <w:r w:rsidRPr="00632710">
        <w:rPr>
          <w:b/>
        </w:rPr>
        <w:t>2. Обучение способам снятия мышечного и эмоционального напряжения.</w:t>
      </w:r>
    </w:p>
    <w:p w:rsidR="00632710" w:rsidRPr="00632710" w:rsidRDefault="00632710" w:rsidP="00B94A52">
      <w:pPr>
        <w:jc w:val="both"/>
      </w:pPr>
      <w:r w:rsidRPr="00632710">
        <w:t>Эмоциональное напряжение тревожных детей чаще всего проявляется в мышечных зажимах лица, шеи и живота. Чтобы помочь детям снизить напряжение – и мышечное, и эмоциональное – можно научить их выполнять релаксационные упражнения.  Использование элементов массажа и даже простое растирание тела также способствует снятию мышечного напряжения. Если это будет делать не мед</w:t>
      </w:r>
      <w:proofErr w:type="gramStart"/>
      <w:r w:rsidRPr="00632710">
        <w:t>.</w:t>
      </w:r>
      <w:proofErr w:type="gramEnd"/>
      <w:r w:rsidRPr="00632710">
        <w:t xml:space="preserve"> </w:t>
      </w:r>
      <w:proofErr w:type="gramStart"/>
      <w:r w:rsidRPr="00632710">
        <w:t>с</w:t>
      </w:r>
      <w:proofErr w:type="gramEnd"/>
      <w:r w:rsidRPr="00632710">
        <w:t>естра, а мама, то это будет вдвойне хорошо, так как кроме самого массажа ею будет установлен  ещё и телесный контакт с ребенком, который очень важен.</w:t>
      </w:r>
    </w:p>
    <w:p w:rsidR="00632710" w:rsidRPr="00632710" w:rsidRDefault="00632710" w:rsidP="00B94A52">
      <w:pPr>
        <w:jc w:val="both"/>
        <w:rPr>
          <w:b/>
        </w:rPr>
      </w:pPr>
    </w:p>
    <w:p w:rsidR="00632710" w:rsidRPr="00632710" w:rsidRDefault="00632710" w:rsidP="00B94A52">
      <w:pPr>
        <w:jc w:val="both"/>
        <w:rPr>
          <w:b/>
        </w:rPr>
      </w:pPr>
      <w:r w:rsidRPr="00632710">
        <w:rPr>
          <w:b/>
        </w:rPr>
        <w:t>3. Отработка навыков владения собой в ситуациях, травмирующих ребенка.</w:t>
      </w:r>
    </w:p>
    <w:p w:rsidR="00632710" w:rsidRPr="00632710" w:rsidRDefault="00632710" w:rsidP="00B94A52">
      <w:pPr>
        <w:jc w:val="both"/>
      </w:pPr>
      <w:r w:rsidRPr="00632710">
        <w:t>Зная о трудностях ребенка, а так же в случае, если ребенок не говорит открыто о них, но у него наблюдаются симптомы тревожности, поиграйте вместе, обыгрывая через ролевую игру, или игру с солдатиками, куклами возможные сложные ситуации. Может быть, ребенок сам предложит сюжет, развитие событий. Важно, чтобы сюжетами для игр были «трудные» случаи из жизни ребенка. Роли следует распределять сле</w:t>
      </w:r>
      <w:r w:rsidRPr="00632710">
        <w:softHyphen/>
        <w:t>дующим образом: за «трусливую» куклу го</w:t>
      </w:r>
      <w:r w:rsidRPr="00632710">
        <w:softHyphen/>
        <w:t>ворит ребенок, а за «смелую» - взрослый. Затем надо поменяться ролями. Это позво</w:t>
      </w:r>
      <w:r w:rsidRPr="00632710">
        <w:softHyphen/>
        <w:t xml:space="preserve">лит ребенку посмотреть на </w:t>
      </w:r>
      <w:r w:rsidRPr="00632710">
        <w:lastRenderedPageBreak/>
        <w:t>ситуацию с раз</w:t>
      </w:r>
      <w:r w:rsidRPr="00632710">
        <w:softHyphen/>
        <w:t>ных точек зрения, а пережив вновь «непри</w:t>
      </w:r>
      <w:r w:rsidRPr="00632710">
        <w:softHyphen/>
        <w:t xml:space="preserve">ятный» сюжет, избавиться от преследующих его негативных переживаний. </w:t>
      </w:r>
    </w:p>
    <w:p w:rsidR="00632710" w:rsidRPr="00632710" w:rsidRDefault="00632710" w:rsidP="00B94A52">
      <w:pPr>
        <w:ind w:firstLine="708"/>
        <w:jc w:val="both"/>
      </w:pPr>
      <w:r w:rsidRPr="00632710">
        <w:t>Через игру можно показать возможные решения той или иной проблемы. Так же с этой целью можно придумывать вместе с ребенком сказки, герои которых могут попадать в тревожащие их ситуации и находить достойный выход из них.</w:t>
      </w:r>
    </w:p>
    <w:p w:rsidR="00632710" w:rsidRPr="00632710" w:rsidRDefault="00632710" w:rsidP="00B94A52">
      <w:pPr>
        <w:jc w:val="both"/>
        <w:rPr>
          <w:b/>
        </w:rPr>
      </w:pPr>
      <w:r w:rsidRPr="00632710">
        <w:br/>
      </w:r>
      <w:r w:rsidRPr="00632710">
        <w:rPr>
          <w:b/>
        </w:rPr>
        <w:t>РОДИТЕЛЯМ ВАЖНО ЗНАТЬ!</w:t>
      </w:r>
    </w:p>
    <w:p w:rsidR="00632710" w:rsidRPr="00632710" w:rsidRDefault="00632710" w:rsidP="00B94A52">
      <w:pPr>
        <w:numPr>
          <w:ilvl w:val="0"/>
          <w:numId w:val="1"/>
        </w:numPr>
        <w:jc w:val="both"/>
      </w:pPr>
      <w:r w:rsidRPr="00632710">
        <w:t xml:space="preserve">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w:t>
      </w:r>
      <w:bookmarkStart w:id="0" w:name="_GoBack"/>
      <w:bookmarkEnd w:id="0"/>
      <w:r w:rsidRPr="00632710">
        <w:t xml:space="preserve">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 </w:t>
      </w:r>
    </w:p>
    <w:p w:rsidR="00632710" w:rsidRPr="00632710" w:rsidRDefault="00632710" w:rsidP="00B94A52">
      <w:pPr>
        <w:numPr>
          <w:ilvl w:val="0"/>
          <w:numId w:val="1"/>
        </w:numPr>
        <w:jc w:val="both"/>
      </w:pPr>
      <w:r w:rsidRPr="00632710">
        <w:t xml:space="preserve">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Таким </w:t>
      </w:r>
      <w:proofErr w:type="gramStart"/>
      <w:r w:rsidRPr="00632710">
        <w:t>образом</w:t>
      </w:r>
      <w:proofErr w:type="gramEnd"/>
      <w:r w:rsidRPr="00632710">
        <w:t xml:space="preserve"> вы покажете, как можно решить тревожащую ситуацию. </w:t>
      </w:r>
    </w:p>
    <w:p w:rsidR="00632710" w:rsidRPr="00632710" w:rsidRDefault="00632710" w:rsidP="00B94A52">
      <w:pPr>
        <w:numPr>
          <w:ilvl w:val="0"/>
          <w:numId w:val="1"/>
        </w:numPr>
        <w:jc w:val="both"/>
      </w:pPr>
      <w:r w:rsidRPr="00632710">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632710" w:rsidRPr="00632710" w:rsidRDefault="00632710" w:rsidP="00B94A52">
      <w:pPr>
        <w:numPr>
          <w:ilvl w:val="0"/>
          <w:numId w:val="1"/>
        </w:numPr>
        <w:jc w:val="both"/>
      </w:pPr>
      <w:r w:rsidRPr="00632710">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632710" w:rsidRPr="00632710" w:rsidRDefault="00632710" w:rsidP="00B94A52">
      <w:pPr>
        <w:numPr>
          <w:ilvl w:val="0"/>
          <w:numId w:val="1"/>
        </w:numPr>
        <w:jc w:val="both"/>
      </w:pPr>
      <w:r w:rsidRPr="00632710">
        <w:t xml:space="preserve">Заранее готовьте тревожного ребенка к жизненным переменам и важным событиям - оговаривайте то, что будет происходить. </w:t>
      </w:r>
    </w:p>
    <w:p w:rsidR="00632710" w:rsidRPr="00632710" w:rsidRDefault="00632710" w:rsidP="00B94A52">
      <w:pPr>
        <w:numPr>
          <w:ilvl w:val="0"/>
          <w:numId w:val="1"/>
        </w:numPr>
        <w:jc w:val="both"/>
      </w:pPr>
      <w:r w:rsidRPr="00632710">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632710">
        <w:t>какая</w:t>
      </w:r>
      <w:proofErr w:type="gramEnd"/>
      <w:r w:rsidRPr="00632710">
        <w:t xml:space="preserve"> серьезная контрольная его ждет. </w:t>
      </w:r>
    </w:p>
    <w:p w:rsidR="00632710" w:rsidRPr="00632710" w:rsidRDefault="00632710" w:rsidP="00B94A52">
      <w:pPr>
        <w:numPr>
          <w:ilvl w:val="0"/>
          <w:numId w:val="1"/>
        </w:numPr>
        <w:jc w:val="both"/>
      </w:pPr>
      <w:r w:rsidRPr="00632710">
        <w:t xml:space="preserve">Делиться своей тревогой с ребенком лучше в прошедшем времени: "Сначала я боялась того-то ..., но потом произошло то-то и мне удалось ..." </w:t>
      </w:r>
    </w:p>
    <w:p w:rsidR="00632710" w:rsidRPr="00632710" w:rsidRDefault="00632710" w:rsidP="00B94A52">
      <w:pPr>
        <w:numPr>
          <w:ilvl w:val="0"/>
          <w:numId w:val="1"/>
        </w:numPr>
        <w:jc w:val="both"/>
      </w:pPr>
      <w:proofErr w:type="gramStart"/>
      <w:r w:rsidRPr="00632710">
        <w:t xml:space="preserve">Старайтесь в любой ситуации искать плюсы ("нет худа без добра"): ошибки в контрольной - это важный опыт, ты понял, что нужно повторить, на что обратить внимание... </w:t>
      </w:r>
      <w:proofErr w:type="gramEnd"/>
    </w:p>
    <w:p w:rsidR="00632710" w:rsidRPr="00632710" w:rsidRDefault="00632710" w:rsidP="00B94A52">
      <w:pPr>
        <w:numPr>
          <w:ilvl w:val="0"/>
          <w:numId w:val="1"/>
        </w:numPr>
        <w:jc w:val="both"/>
      </w:pPr>
      <w:r w:rsidRPr="00632710">
        <w:t xml:space="preserve">Важно научить ребенка ставить перед собой небольшие конкретные цели и достигать их. </w:t>
      </w:r>
    </w:p>
    <w:p w:rsidR="00632710" w:rsidRPr="00632710" w:rsidRDefault="00632710" w:rsidP="00B94A52">
      <w:pPr>
        <w:numPr>
          <w:ilvl w:val="0"/>
          <w:numId w:val="1"/>
        </w:numPr>
        <w:jc w:val="both"/>
      </w:pPr>
      <w:r w:rsidRPr="00632710">
        <w:t xml:space="preserve">Учите ребенка (и учитесь сами) расслабляться (дыхательные упражнения, мысли о </w:t>
      </w:r>
      <w:proofErr w:type="gramStart"/>
      <w:r w:rsidRPr="00632710">
        <w:t>хорошем</w:t>
      </w:r>
      <w:proofErr w:type="gramEnd"/>
      <w:r w:rsidRPr="00632710">
        <w:t xml:space="preserve">, счет и т.д.) и адекватно выражать негативные эмоции. </w:t>
      </w:r>
    </w:p>
    <w:p w:rsidR="00632710" w:rsidRPr="00632710" w:rsidRDefault="00632710" w:rsidP="00B94A52">
      <w:pPr>
        <w:numPr>
          <w:ilvl w:val="0"/>
          <w:numId w:val="1"/>
        </w:numPr>
        <w:jc w:val="both"/>
      </w:pPr>
      <w:r w:rsidRPr="00632710">
        <w:lastRenderedPageBreak/>
        <w:t xml:space="preserve">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 </w:t>
      </w:r>
    </w:p>
    <w:p w:rsidR="00632710" w:rsidRPr="00632710" w:rsidRDefault="00632710" w:rsidP="00B94A52">
      <w:pPr>
        <w:numPr>
          <w:ilvl w:val="0"/>
          <w:numId w:val="1"/>
        </w:numPr>
        <w:jc w:val="both"/>
      </w:pPr>
      <w:r w:rsidRPr="00632710">
        <w:t xml:space="preserve">У оптимистичных родителей - оптимистичные дети, а оптимизм - защита от тревожности. </w:t>
      </w:r>
    </w:p>
    <w:p w:rsidR="00632710" w:rsidRPr="00632710" w:rsidRDefault="00632710" w:rsidP="00B94A52">
      <w:pPr>
        <w:numPr>
          <w:ilvl w:val="0"/>
          <w:numId w:val="1"/>
        </w:numPr>
        <w:jc w:val="both"/>
      </w:pPr>
      <w:r w:rsidRPr="00632710">
        <w:t xml:space="preserve">Общаясь с ребенком, не подрывайте авторитет других значимых для него людей. </w:t>
      </w:r>
      <w:proofErr w:type="gramStart"/>
      <w:r w:rsidRPr="00632710">
        <w:t>(Например, нельзя говорить ребенку:</w:t>
      </w:r>
      <w:proofErr w:type="gramEnd"/>
      <w:r w:rsidRPr="00632710">
        <w:t xml:space="preserve"> "Много ваши учителя понимают! </w:t>
      </w:r>
      <w:proofErr w:type="gramStart"/>
      <w:r w:rsidRPr="00632710">
        <w:t>Бабушку лучше слушай!")</w:t>
      </w:r>
      <w:proofErr w:type="gramEnd"/>
    </w:p>
    <w:p w:rsidR="00632710" w:rsidRPr="00632710" w:rsidRDefault="00632710" w:rsidP="00B94A52">
      <w:pPr>
        <w:numPr>
          <w:ilvl w:val="0"/>
          <w:numId w:val="1"/>
        </w:numPr>
        <w:jc w:val="both"/>
      </w:pPr>
      <w:r w:rsidRPr="00632710">
        <w:t>Будьте последовательны в своих действиях, не запрещайте ребенку без всяких причин то, что вы разрешали раньше.</w:t>
      </w:r>
    </w:p>
    <w:p w:rsidR="00632710" w:rsidRPr="00632710" w:rsidRDefault="00632710" w:rsidP="00B94A52">
      <w:pPr>
        <w:numPr>
          <w:ilvl w:val="0"/>
          <w:numId w:val="1"/>
        </w:numPr>
        <w:jc w:val="both"/>
      </w:pPr>
      <w:r w:rsidRPr="00632710">
        <w:t>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632710" w:rsidRPr="00632710" w:rsidRDefault="00632710" w:rsidP="00B94A52">
      <w:pPr>
        <w:numPr>
          <w:ilvl w:val="0"/>
          <w:numId w:val="1"/>
        </w:numPr>
        <w:jc w:val="both"/>
      </w:pPr>
      <w:r w:rsidRPr="00632710">
        <w:t>Доверяйте ребенку, будьте с ним честными и принимайте таким, какой он есть.</w:t>
      </w:r>
    </w:p>
    <w:p w:rsidR="00632710" w:rsidRPr="00632710" w:rsidRDefault="00632710" w:rsidP="00B94A52">
      <w:pPr>
        <w:numPr>
          <w:ilvl w:val="0"/>
          <w:numId w:val="1"/>
        </w:numPr>
        <w:jc w:val="both"/>
      </w:pPr>
      <w:r w:rsidRPr="00632710">
        <w:t>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632710" w:rsidRPr="00632710" w:rsidRDefault="00632710" w:rsidP="00B94A52">
      <w:pPr>
        <w:jc w:val="both"/>
      </w:pPr>
    </w:p>
    <w:p w:rsidR="00632710" w:rsidRPr="00632710" w:rsidRDefault="00632710" w:rsidP="00B94A52">
      <w:pPr>
        <w:jc w:val="both"/>
        <w:rPr>
          <w:b/>
        </w:rPr>
      </w:pPr>
    </w:p>
    <w:p w:rsidR="00C65FEB" w:rsidRDefault="00C65FEB" w:rsidP="00B94A52">
      <w:pPr>
        <w:jc w:val="both"/>
      </w:pPr>
    </w:p>
    <w:sectPr w:rsidR="00C65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17C96"/>
    <w:multiLevelType w:val="hybridMultilevel"/>
    <w:tmpl w:val="A75C01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43"/>
    <w:rsid w:val="00607A4D"/>
    <w:rsid w:val="00632710"/>
    <w:rsid w:val="00B94A52"/>
    <w:rsid w:val="00C65FEB"/>
    <w:rsid w:val="00E51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7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27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2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8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2021-05-20T02:36:00Z</dcterms:created>
  <dcterms:modified xsi:type="dcterms:W3CDTF">2021-05-21T00:39:00Z</dcterms:modified>
</cp:coreProperties>
</file>