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7E" w:rsidRPr="0072675A" w:rsidRDefault="0076427E" w:rsidP="007642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72675A">
        <w:rPr>
          <w:rFonts w:ascii="Times New Roman" w:eastAsia="Calibri" w:hAnsi="Times New Roman" w:cs="Times New Roman"/>
          <w:b/>
          <w:sz w:val="24"/>
          <w:szCs w:val="20"/>
        </w:rPr>
        <w:t>Муниципальное казённое дошкольное образовательное учреждение</w:t>
      </w:r>
      <w:bookmarkStart w:id="0" w:name="_GoBack"/>
      <w:bookmarkEnd w:id="0"/>
    </w:p>
    <w:p w:rsidR="0076427E" w:rsidRPr="0072675A" w:rsidRDefault="0076427E" w:rsidP="007642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72675A">
        <w:rPr>
          <w:rFonts w:ascii="Times New Roman" w:eastAsia="Calibri" w:hAnsi="Times New Roman" w:cs="Times New Roman"/>
          <w:b/>
          <w:sz w:val="24"/>
          <w:szCs w:val="20"/>
        </w:rPr>
        <w:t xml:space="preserve">«Детский сад с. </w:t>
      </w:r>
      <w:proofErr w:type="spellStart"/>
      <w:r w:rsidRPr="0072675A">
        <w:rPr>
          <w:rFonts w:ascii="Times New Roman" w:eastAsia="Calibri" w:hAnsi="Times New Roman" w:cs="Times New Roman"/>
          <w:b/>
          <w:sz w:val="24"/>
          <w:szCs w:val="20"/>
        </w:rPr>
        <w:t>Амгу</w:t>
      </w:r>
      <w:proofErr w:type="spellEnd"/>
      <w:r w:rsidRPr="0072675A">
        <w:rPr>
          <w:rFonts w:ascii="Times New Roman" w:eastAsia="Calibri" w:hAnsi="Times New Roman" w:cs="Times New Roman"/>
          <w:b/>
          <w:sz w:val="24"/>
          <w:szCs w:val="20"/>
        </w:rPr>
        <w:t xml:space="preserve">» </w:t>
      </w:r>
    </w:p>
    <w:p w:rsidR="0076427E" w:rsidRPr="0072675A" w:rsidRDefault="0076427E" w:rsidP="007642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proofErr w:type="spellStart"/>
      <w:r w:rsidRPr="0072675A">
        <w:rPr>
          <w:rFonts w:ascii="Times New Roman" w:eastAsia="Calibri" w:hAnsi="Times New Roman" w:cs="Times New Roman"/>
          <w:b/>
          <w:sz w:val="24"/>
          <w:szCs w:val="20"/>
        </w:rPr>
        <w:t>Тернейского</w:t>
      </w:r>
      <w:proofErr w:type="spellEnd"/>
      <w:r w:rsidRPr="0072675A">
        <w:rPr>
          <w:rFonts w:ascii="Times New Roman" w:eastAsia="Calibri" w:hAnsi="Times New Roman" w:cs="Times New Roman"/>
          <w:b/>
          <w:sz w:val="24"/>
          <w:szCs w:val="20"/>
        </w:rPr>
        <w:t xml:space="preserve"> муниципального округа Приморского края</w:t>
      </w:r>
    </w:p>
    <w:p w:rsidR="0076427E" w:rsidRPr="0072675A" w:rsidRDefault="0076427E" w:rsidP="0076427E">
      <w:pPr>
        <w:spacing w:after="0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72675A">
        <w:rPr>
          <w:rFonts w:ascii="Times New Roman" w:eastAsia="Calibri" w:hAnsi="Times New Roman" w:cs="Times New Roman"/>
          <w:sz w:val="24"/>
          <w:szCs w:val="20"/>
        </w:rPr>
        <w:t xml:space="preserve">692162, РФ, Приморский край, </w:t>
      </w:r>
      <w:proofErr w:type="spellStart"/>
      <w:r w:rsidRPr="0072675A">
        <w:rPr>
          <w:rFonts w:ascii="Times New Roman" w:eastAsia="Calibri" w:hAnsi="Times New Roman" w:cs="Times New Roman"/>
          <w:sz w:val="24"/>
          <w:szCs w:val="20"/>
        </w:rPr>
        <w:t>Тернейский</w:t>
      </w:r>
      <w:proofErr w:type="spellEnd"/>
      <w:r w:rsidRPr="0072675A">
        <w:rPr>
          <w:rFonts w:ascii="Times New Roman" w:eastAsia="Calibri" w:hAnsi="Times New Roman" w:cs="Times New Roman"/>
          <w:sz w:val="24"/>
          <w:szCs w:val="20"/>
        </w:rPr>
        <w:t xml:space="preserve"> округ, с. </w:t>
      </w:r>
      <w:proofErr w:type="spellStart"/>
      <w:r w:rsidRPr="0072675A">
        <w:rPr>
          <w:rFonts w:ascii="Times New Roman" w:eastAsia="Calibri" w:hAnsi="Times New Roman" w:cs="Times New Roman"/>
          <w:sz w:val="24"/>
          <w:szCs w:val="20"/>
        </w:rPr>
        <w:t>Амгу</w:t>
      </w:r>
      <w:proofErr w:type="spellEnd"/>
      <w:r w:rsidRPr="0072675A">
        <w:rPr>
          <w:rFonts w:ascii="Times New Roman" w:eastAsia="Calibri" w:hAnsi="Times New Roman" w:cs="Times New Roman"/>
          <w:sz w:val="24"/>
          <w:szCs w:val="20"/>
        </w:rPr>
        <w:t>, ул. Молодёжная</w:t>
      </w:r>
      <w:proofErr w:type="gramStart"/>
      <w:r w:rsidRPr="0072675A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72675A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72675A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72675A">
        <w:rPr>
          <w:rFonts w:ascii="Times New Roman" w:eastAsia="Calibri" w:hAnsi="Times New Roman" w:cs="Times New Roman"/>
          <w:sz w:val="24"/>
          <w:szCs w:val="20"/>
        </w:rPr>
        <w:t>. 12В</w:t>
      </w:r>
    </w:p>
    <w:p w:rsidR="0076427E" w:rsidRPr="0072675A" w:rsidRDefault="0076427E" w:rsidP="0076427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72675A">
        <w:rPr>
          <w:rFonts w:ascii="Times New Roman" w:eastAsia="Calibri" w:hAnsi="Times New Roman" w:cs="Times New Roman"/>
          <w:sz w:val="24"/>
          <w:szCs w:val="20"/>
        </w:rPr>
        <w:t xml:space="preserve">тел./факс: (8-42374) 38-2-77;   </w:t>
      </w:r>
      <w:r w:rsidRPr="0072675A">
        <w:rPr>
          <w:rFonts w:ascii="Times New Roman" w:eastAsia="Calibri" w:hAnsi="Times New Roman" w:cs="Times New Roman"/>
          <w:sz w:val="24"/>
          <w:szCs w:val="20"/>
          <w:lang w:val="en-US"/>
        </w:rPr>
        <w:t>E</w:t>
      </w:r>
      <w:r w:rsidRPr="0072675A">
        <w:rPr>
          <w:rFonts w:ascii="Times New Roman" w:eastAsia="Calibri" w:hAnsi="Times New Roman" w:cs="Times New Roman"/>
          <w:sz w:val="24"/>
          <w:szCs w:val="20"/>
        </w:rPr>
        <w:t>-</w:t>
      </w:r>
      <w:r w:rsidRPr="0072675A">
        <w:rPr>
          <w:rFonts w:ascii="Times New Roman" w:eastAsia="Calibri" w:hAnsi="Times New Roman" w:cs="Times New Roman"/>
          <w:sz w:val="24"/>
          <w:szCs w:val="20"/>
          <w:lang w:val="en-US"/>
        </w:rPr>
        <w:t>mail</w:t>
      </w:r>
      <w:r w:rsidRPr="0072675A">
        <w:rPr>
          <w:rFonts w:ascii="Times New Roman" w:eastAsia="Calibri" w:hAnsi="Times New Roman" w:cs="Times New Roman"/>
          <w:sz w:val="24"/>
          <w:szCs w:val="20"/>
        </w:rPr>
        <w:t xml:space="preserve">: </w:t>
      </w:r>
      <w:proofErr w:type="spellStart"/>
      <w:r w:rsidRPr="0072675A">
        <w:rPr>
          <w:rFonts w:ascii="Times New Roman" w:eastAsia="Calibri" w:hAnsi="Times New Roman" w:cs="Times New Roman"/>
          <w:sz w:val="24"/>
          <w:szCs w:val="20"/>
          <w:lang w:val="en-US"/>
        </w:rPr>
        <w:t>sadamgy</w:t>
      </w:r>
      <w:proofErr w:type="spellEnd"/>
      <w:r w:rsidRPr="0072675A">
        <w:rPr>
          <w:rFonts w:ascii="Times New Roman" w:eastAsia="Calibri" w:hAnsi="Times New Roman" w:cs="Times New Roman"/>
          <w:sz w:val="24"/>
          <w:szCs w:val="20"/>
        </w:rPr>
        <w:t>@</w:t>
      </w:r>
      <w:r w:rsidRPr="0072675A">
        <w:rPr>
          <w:rFonts w:ascii="Times New Roman" w:eastAsia="Calibri" w:hAnsi="Times New Roman" w:cs="Times New Roman"/>
          <w:sz w:val="24"/>
          <w:szCs w:val="20"/>
          <w:lang w:val="en-US"/>
        </w:rPr>
        <w:t>mail</w:t>
      </w:r>
      <w:r w:rsidRPr="0072675A">
        <w:rPr>
          <w:rFonts w:ascii="Times New Roman" w:eastAsia="Calibri" w:hAnsi="Times New Roman" w:cs="Times New Roman"/>
          <w:sz w:val="24"/>
          <w:szCs w:val="20"/>
        </w:rPr>
        <w:t>.</w:t>
      </w:r>
      <w:proofErr w:type="spellStart"/>
      <w:r w:rsidRPr="0072675A">
        <w:rPr>
          <w:rFonts w:ascii="Times New Roman" w:eastAsia="Calibri" w:hAnsi="Times New Roman" w:cs="Times New Roman"/>
          <w:sz w:val="24"/>
          <w:szCs w:val="20"/>
          <w:lang w:val="en-US"/>
        </w:rPr>
        <w:t>ru</w:t>
      </w:r>
      <w:proofErr w:type="spellEnd"/>
    </w:p>
    <w:p w:rsidR="0076427E" w:rsidRPr="0076427E" w:rsidRDefault="0076427E" w:rsidP="0076427E">
      <w:pPr>
        <w:jc w:val="right"/>
      </w:pPr>
      <w:r w:rsidRPr="0076427E">
        <w:t>Утверждаю:</w:t>
      </w:r>
    </w:p>
    <w:p w:rsidR="0076427E" w:rsidRDefault="0076427E" w:rsidP="0076427E">
      <w:pPr>
        <w:jc w:val="right"/>
      </w:pPr>
      <w:r w:rsidRPr="0076427E">
        <w:t xml:space="preserve">Заведующий МКДОУ «Детский сад с. </w:t>
      </w:r>
      <w:proofErr w:type="spellStart"/>
      <w:r w:rsidRPr="0076427E">
        <w:t>Амгу</w:t>
      </w:r>
      <w:proofErr w:type="spellEnd"/>
      <w:r w:rsidRPr="0076427E">
        <w:t>»</w:t>
      </w:r>
    </w:p>
    <w:p w:rsidR="0076427E" w:rsidRPr="0076427E" w:rsidRDefault="0076427E" w:rsidP="0076427E">
      <w:pPr>
        <w:jc w:val="right"/>
      </w:pPr>
      <w:r w:rsidRPr="0076427E">
        <w:t xml:space="preserve"> ________/</w:t>
      </w:r>
      <w:proofErr w:type="spellStart"/>
      <w:r w:rsidRPr="0076427E">
        <w:t>Шведенко</w:t>
      </w:r>
      <w:proofErr w:type="spellEnd"/>
      <w:r w:rsidRPr="0076427E">
        <w:t xml:space="preserve"> М.В./ </w:t>
      </w:r>
    </w:p>
    <w:p w:rsidR="00F8491E" w:rsidRDefault="008D11C3" w:rsidP="0076427E">
      <w:pPr>
        <w:jc w:val="right"/>
      </w:pPr>
      <w:r>
        <w:t xml:space="preserve">Приказ № 70/1-ла от </w:t>
      </w:r>
      <w:r w:rsidR="00F95625">
        <w:t>31.08.</w:t>
      </w:r>
      <w:r w:rsidR="0076427E" w:rsidRPr="0076427E">
        <w:t>20</w:t>
      </w:r>
      <w:r w:rsidR="00114611">
        <w:t>20</w:t>
      </w:r>
      <w:r w:rsidR="0076427E" w:rsidRPr="0076427E">
        <w:t xml:space="preserve"> г.</w:t>
      </w:r>
    </w:p>
    <w:p w:rsidR="00114611" w:rsidRDefault="0076427E" w:rsidP="001146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ДЕТСКОГО САДА ПО ПРОФИЛАКТИКЕ ПРАВОНАРУШЕНИЙ</w:t>
      </w:r>
      <w:r w:rsid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БЕСПРИЗОРНОСТИ И БЕЗНАДЗОРНОСТИ В ОТНОШЕНИИ НЕСОВЕРШЕННОЛЕТНИХ ВОСПИТАННИКОВ НА 2020-2021 УЧЕБНЫЙ ГОД</w:t>
      </w:r>
    </w:p>
    <w:p w:rsidR="0076427E" w:rsidRPr="00B825F9" w:rsidRDefault="0076427E" w:rsidP="0076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76427E" w:rsidRPr="00B825F9" w:rsidRDefault="0076427E" w:rsidP="00764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комфортной социальной среды для дошкольников в условиях ДОУ и семье.</w:t>
      </w:r>
    </w:p>
    <w:p w:rsidR="0076427E" w:rsidRPr="00B825F9" w:rsidRDefault="0076427E" w:rsidP="007642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14611" w:rsidRDefault="0076427E" w:rsidP="00114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безнадзорности,</w:t>
      </w:r>
      <w:r w:rsid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беспризорности,</w:t>
      </w:r>
      <w:r w:rsidRP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правонарушений несовершеннолетних и</w:t>
      </w:r>
      <w:r w:rsid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семейного неблагополучия;</w:t>
      </w:r>
    </w:p>
    <w:p w:rsidR="0076427E" w:rsidRPr="00114611" w:rsidRDefault="0076427E" w:rsidP="00114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дошкольников  системы ценностей, ориентированной на ведение образа жизни, соответствующего нормам общества;</w:t>
      </w:r>
    </w:p>
    <w:p w:rsidR="0076427E" w:rsidRPr="00B825F9" w:rsidRDefault="0076427E" w:rsidP="00114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деятельности М</w:t>
      </w:r>
      <w:r w:rsid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82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с. </w:t>
      </w:r>
      <w:proofErr w:type="spellStart"/>
      <w:r w:rsid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Амгу</w:t>
      </w:r>
      <w:proofErr w:type="spellEnd"/>
      <w:r w:rsidR="001146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8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совершенствование системы ранней профилактики правонарушений и патриотического воспитания дошкольников;</w:t>
      </w:r>
    </w:p>
    <w:p w:rsidR="0076427E" w:rsidRPr="00B825F9" w:rsidRDefault="0076427E" w:rsidP="001146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потенциала семьи в вопросах профилактики правонарушений;</w:t>
      </w:r>
    </w:p>
    <w:p w:rsidR="0076427E" w:rsidRDefault="0076427E" w:rsidP="00F46CF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информационно-пропагандистской деятельности по формированию систе</w:t>
      </w:r>
      <w:r w:rsid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здорового образа жизни;</w:t>
      </w:r>
    </w:p>
    <w:p w:rsidR="00C53E18" w:rsidRDefault="00C53E18" w:rsidP="00F46CF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у детей навыков</w:t>
      </w: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в различных жизненных ситуациях с ориентацией на ненасильственную модель 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3E18" w:rsidRDefault="00C53E18" w:rsidP="00F46CF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адекватной оценочной деятельности, направленной</w:t>
      </w: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анализ собственного поведен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поступков окружающих людей.</w:t>
      </w:r>
    </w:p>
    <w:p w:rsidR="0058084E" w:rsidRPr="0058084E" w:rsidRDefault="0058084E" w:rsidP="0058084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0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знакомление детей в соответствующей возрасту форме с основными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8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 по защите прав человека.</w:t>
      </w:r>
    </w:p>
    <w:p w:rsidR="0058084E" w:rsidRDefault="0058084E" w:rsidP="0058084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8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собственного достоинства, осознания своих прав и свобод, ответственности.</w:t>
      </w:r>
    </w:p>
    <w:p w:rsidR="0058084E" w:rsidRPr="0058084E" w:rsidRDefault="0058084E" w:rsidP="0058084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808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уважения к достоинству и личным правам другого человека, формирование основ толерантности.</w:t>
      </w:r>
    </w:p>
    <w:p w:rsidR="00E36918" w:rsidRDefault="00E369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CF7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требования в области охраны прав и интересов детей </w:t>
      </w:r>
      <w:proofErr w:type="gramStart"/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proofErr w:type="gramEnd"/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на обеспечение благоприятных условий развития и воспитания дошкольников, а также на повышенную социально-правовую защищенность детей. Система работы по формированию правовых знаний носит развивающий и профилактический характер, способствует развитию социальной уверенности ребенка и предупреждению социально неуверенного поведения. </w:t>
      </w:r>
    </w:p>
    <w:p w:rsidR="00F46CF7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системе работы по профилактике безнадзорности и правонарушений мы используем следующие формы: </w:t>
      </w:r>
    </w:p>
    <w:p w:rsidR="00F46CF7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</w:t>
      </w:r>
      <w:proofErr w:type="gramEnd"/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(оформление информационного</w:t>
      </w:r>
      <w:r w:rsidR="00F46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стенда, памятки для родителей </w:t>
      </w: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др.); </w:t>
      </w:r>
    </w:p>
    <w:p w:rsidR="00F46CF7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</w:t>
      </w:r>
      <w:proofErr w:type="gramEnd"/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(оказание помощи семье по вопросам правового воспитания);</w:t>
      </w:r>
    </w:p>
    <w:p w:rsidR="00F46CF7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</w:t>
      </w:r>
      <w:proofErr w:type="gramEnd"/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(импровизации, инсценировки по мотивам сказок, моделирование и анализ ситуаций, беседы по правовому воспитанию старших дошкольников и др.). </w:t>
      </w:r>
    </w:p>
    <w:p w:rsidR="00F46CF7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для успешной работы по профилактике безнадзорности и правонарушений: </w:t>
      </w:r>
    </w:p>
    <w:p w:rsidR="00F46CF7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Профессионально и психологически подготовленный педагогический коллектив. </w:t>
      </w:r>
    </w:p>
    <w:p w:rsidR="00F46CF7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Достаточная материальная база и научно-методическое обеспечение. </w:t>
      </w:r>
    </w:p>
    <w:p w:rsidR="00C53E18" w:rsidRDefault="00C53E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Принятие и понимание педагогом личности ребенка.</w:t>
      </w:r>
    </w:p>
    <w:p w:rsidR="00E36918" w:rsidRDefault="00E369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918" w:rsidRPr="00BD282F" w:rsidRDefault="00E36918" w:rsidP="00BD282F">
      <w:pPr>
        <w:spacing w:before="100" w:beforeAutospacing="1" w:after="100" w:afterAutospacing="1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28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Система работы по профилактике безнадзорности и правонарушений в ДОУ</w:t>
      </w:r>
    </w:p>
    <w:p w:rsidR="00E36918" w:rsidRDefault="00E369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доверия у ребенка появляется очень рано, в том возрасте, о котором человек еще ничего не помнит. Но именно в раннем и дошкольном детстве у ребенка возникает доверие к себе, людям, миру, формируется характер, укрепляется чувство собственного достоинства и уверенности. </w:t>
      </w:r>
    </w:p>
    <w:p w:rsidR="00E36918" w:rsidRDefault="00E369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Декларация прав ребенка, принятая в 1959 году, является первым документом международного масштаба, защищающим права детей. Родители, общественные организации, местные власти призываются к признанию и соблюдению прав ребенка. В Декларации провозглашаются права детей на имя, гражданство, любовь, понимание, материальное обеспечение, социальную защиту, право развиваться физически, умственно, нравственно и духовно в условиях свободы и уважения. Особое внимание уделяется защите ребенка: он должен своевременно получать помощь и быть огражденным от всех форм небрежного отношения, жестокости, эксплуатации. </w:t>
      </w:r>
    </w:p>
    <w:p w:rsidR="00E36918" w:rsidRDefault="00E36918" w:rsidP="00F46CF7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ребе</w:t>
      </w:r>
      <w:r w:rsidRPr="00E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 закреплены и в других международных и российских нормативных документах: </w:t>
      </w:r>
      <w:proofErr w:type="gramStart"/>
      <w:r w:rsidRPr="00E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РФ, Закон «Об образовании» РФ, Всеобщая декларация прав человека, Конвенция о правах ребенка, Декларация о правах ребенка, Закон «Об основных гарантиях прав ребенка» РФ, Семейный кодекс РФ, Уголовный кодекс РФ. </w:t>
      </w:r>
      <w:proofErr w:type="gramEnd"/>
    </w:p>
    <w:p w:rsidR="00E36918" w:rsidRDefault="00E3691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единодушны во мнении, что именно близким людям принадлежит особая роль в становлении личности, физическом и психическом благополучии ребенка. Если между ребенком и взрослым возникает отчуждение, дети ощущают себя </w:t>
      </w:r>
      <w:proofErr w:type="gramStart"/>
      <w:r w:rsidRPr="00E36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нелюбимыми</w:t>
      </w:r>
      <w:proofErr w:type="gramEnd"/>
      <w:r w:rsidRPr="00E3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очень страдают от этого. Необходимо раскрыть взрослым исходный взгляд на ребенка. Оказалось, многим взрослым трудно понять и принять, что ребенок — равноправный с нами человек, имеющий право на собственные поступки и мнение. Его права, как и права любого человека, нужно уважать и не нарушать. Но на практике стало очевидным, что родители наших воспитанников не знают о том, что их дети обладают правами, и так же, как и взрослые защищены законом. </w:t>
      </w:r>
    </w:p>
    <w:p w:rsidR="00E36918" w:rsidRDefault="00E3691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детского сада — основной участник педагогического процесса, в том числе и правового воспитания. Задача педагогического коллектива нашего детского сада состоит в том, чтобы постоянно совершенствовать свои подходы, искать более эффективные формы правового образования родителей. Но прежде всего самим педагогам необходимо ориентироваться в проблеме.</w:t>
      </w:r>
    </w:p>
    <w:p w:rsidR="00CC08C8" w:rsidRDefault="00CC08C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нами были определены направления работы всего коллектива, согласована и скоординирована деятельность работников ДОУ. </w:t>
      </w:r>
    </w:p>
    <w:p w:rsidR="00CC08C8" w:rsidRDefault="00CC08C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заведующего: </w:t>
      </w:r>
    </w:p>
    <w:p w:rsidR="00CC08C8" w:rsidRDefault="00CC08C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1.Организация воспитательного процесса, распределение функциональных обязанностей членов коллектива. </w:t>
      </w:r>
    </w:p>
    <w:p w:rsidR="00CC08C8" w:rsidRDefault="00CC08C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Сотрудничество с органами управления образованием. </w:t>
      </w:r>
    </w:p>
    <w:p w:rsidR="00CC08C8" w:rsidRDefault="00CC08C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Финансовые вопросы (приобретение документов, литературы).</w:t>
      </w:r>
    </w:p>
    <w:p w:rsidR="00CC08C8" w:rsidRDefault="00CC08C8" w:rsidP="00CC08C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Работа с родителями. </w:t>
      </w:r>
    </w:p>
    <w:p w:rsidR="00CC08C8" w:rsidRDefault="00CC08C8" w:rsidP="00CC08C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Координация работы с другими учреждениями.</w:t>
      </w:r>
    </w:p>
    <w:p w:rsidR="00CC08C8" w:rsidRDefault="00CC08C8" w:rsidP="00CC08C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деятельности всего коллектива</w:t>
      </w:r>
    </w:p>
    <w:p w:rsidR="00BD282F" w:rsidRDefault="00CC08C8" w:rsidP="00BD282F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воспитателя: </w:t>
      </w:r>
    </w:p>
    <w:p w:rsidR="00BD282F" w:rsidRDefault="00CC08C8" w:rsidP="00BD282F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Анализ взаимоотношений детей со сверстниками, в семье, </w:t>
      </w:r>
      <w:proofErr w:type="gramStart"/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 выявление проблем. </w:t>
      </w:r>
    </w:p>
    <w:p w:rsidR="00BD282F" w:rsidRDefault="00CC08C8" w:rsidP="00BD282F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Правовое воспитание и образование дошкольников. </w:t>
      </w:r>
    </w:p>
    <w:p w:rsidR="00CC08C8" w:rsidRDefault="00CC08C8" w:rsidP="00BD282F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8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уровня правовой культуры родителей.</w:t>
      </w:r>
    </w:p>
    <w:p w:rsidR="00CC08C8" w:rsidRDefault="00CC08C8" w:rsidP="00CC08C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8C8" w:rsidRPr="00BD282F" w:rsidRDefault="00CC08C8" w:rsidP="00BD282F">
      <w:pPr>
        <w:spacing w:before="100" w:beforeAutospacing="1" w:after="100" w:afterAutospacing="1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D2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План комплексных мероприятий по </w:t>
      </w:r>
      <w:r w:rsidR="002674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профилактике</w:t>
      </w:r>
      <w:r w:rsidRPr="00BD2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правонарушений</w:t>
      </w:r>
      <w:r w:rsidR="002674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беспризорности и безнадзорности</w:t>
      </w:r>
      <w:r w:rsidRPr="00BD2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среди воспитанников</w:t>
      </w:r>
      <w:r w:rsidR="002674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МКДОУ «Детский сад с. Амгу»</w:t>
      </w:r>
    </w:p>
    <w:p w:rsidR="00CC08C8" w:rsidRDefault="00CC08C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4496"/>
        <w:gridCol w:w="2025"/>
        <w:gridCol w:w="2430"/>
      </w:tblGrid>
      <w:tr w:rsidR="00CC08C8" w:rsidRPr="00CC08C8" w:rsidTr="00BD282F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C08C8" w:rsidRPr="00CC08C8" w:rsidTr="00BD282F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CC08C8" w:rsidRPr="00CC08C8" w:rsidTr="00BD282F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BD282F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адаптационного периода в </w:t>
            </w:r>
            <w:r w:rsidR="00BD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«Детский сад с. </w:t>
            </w:r>
            <w:proofErr w:type="spellStart"/>
            <w:r w:rsidR="00BD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Амгу</w:t>
            </w:r>
            <w:proofErr w:type="spellEnd"/>
            <w:r w:rsidR="00BD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8C8" w:rsidRPr="00CC08C8" w:rsidTr="00BD282F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статуса семей и условий жизни ребенка.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BD282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BD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CC08C8" w:rsidRPr="00CC08C8" w:rsidTr="00BD282F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учёта и формирование реестра данных семей, находящихся в социально-опасном положении.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корректировка в течение всего учебного года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 всех</w:t>
            </w:r>
          </w:p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 групп</w:t>
            </w:r>
          </w:p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8C8" w:rsidRPr="00CC08C8" w:rsidTr="00BD282F"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наблюдения за детьми.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BD282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C08C8" w:rsidRPr="00CC08C8" w:rsidTr="00BD282F"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оперативного взаимообмена информацией с образовательными учреждениями о детях, находящихся в трудной жизненной ситуации, детях и семьях, находящихся в социально-опасном положении.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запросом 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C8" w:rsidRPr="00CC08C8" w:rsidRDefault="00BD282F" w:rsidP="00CC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C08C8" w:rsidRPr="00CC08C8" w:rsidRDefault="00CC08C8" w:rsidP="00CC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8C8" w:rsidRPr="00CC08C8" w:rsidTr="00BD282F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в ДОУ по профилактике безнадзорности и правонарушений несовершеннолетних.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BD282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CC08C8" w:rsidRPr="00CC08C8" w:rsidTr="00BD282F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по реализации Закона РФ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BD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  <w:p w:rsidR="00CC08C8" w:rsidRPr="00CC08C8" w:rsidRDefault="00CC08C8" w:rsidP="00B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C08C8" w:rsidRPr="00CC08C8" w:rsidTr="00BD282F"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C08C8" w:rsidRPr="00CC08C8" w:rsidTr="00BD282F"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уголка для родителей с телефонами и адресами социальных служб по охране прав детей.</w:t>
            </w:r>
          </w:p>
          <w:p w:rsidR="00CC08C8" w:rsidRPr="00CC08C8" w:rsidRDefault="00CC08C8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15402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C08C8" w:rsidRPr="00CC08C8" w:rsidTr="00BD282F">
        <w:trPr>
          <w:trHeight w:val="98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154029">
            <w:pPr>
              <w:spacing w:before="3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154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дистанционно</w:t>
            </w: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родительских собраний</w:t>
            </w:r>
            <w:r w:rsidR="0058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консультаций</w:t>
            </w: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воспитания и развития детей дошкольного возраста.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C8" w:rsidRPr="00CC08C8" w:rsidRDefault="00CC08C8" w:rsidP="0015402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B1A6B" w:rsidRPr="00CC08C8" w:rsidTr="00BD282F">
        <w:trPr>
          <w:trHeight w:val="98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FB1A6B">
            <w:pPr>
              <w:spacing w:before="3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совместных конкурсов </w:t>
            </w:r>
            <w:r w:rsidRPr="00FB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родителями воспитанников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5671A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5671A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B1A6B" w:rsidRPr="00CC08C8" w:rsidTr="00BD282F"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памяток среди родителей; оформление стендовой информации; групповых папок на тему «Права детей», «Жестокое обращение с детьми».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A6B" w:rsidRPr="00CC08C8" w:rsidRDefault="00FB1A6B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Default="00FB1A6B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A6B" w:rsidRPr="00CC08C8" w:rsidRDefault="00FB1A6B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1A6B" w:rsidRPr="00CC08C8" w:rsidTr="00BD282F"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FB1A6B" w:rsidRPr="00CC08C8" w:rsidTr="00BD282F"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  индивидуального маршрута коррекционной помощи воспитанникам, их дальнейшего развития.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6B" w:rsidRPr="00CC08C8" w:rsidRDefault="00FB1A6B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FB1A6B" w:rsidRPr="00CC08C8" w:rsidRDefault="00FB1A6B" w:rsidP="006B697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FB1A6B" w:rsidRPr="00CC08C8" w:rsidTr="00BD282F"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каникулярного отдыха и оздоровления детей.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6B" w:rsidRPr="00CC08C8" w:rsidRDefault="00FB1A6B" w:rsidP="006B697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B1A6B" w:rsidRPr="00CC08C8" w:rsidTr="00BD282F"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Конкурсы, в</w:t>
            </w:r>
            <w:r w:rsidRPr="00CC08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ыставки детского творчества:</w:t>
            </w:r>
          </w:p>
          <w:p w:rsidR="00FB1A6B" w:rsidRPr="00CC08C8" w:rsidRDefault="00FB1A6B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6B697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B1A6B" w:rsidRPr="00CC08C8" w:rsidTr="006B697E">
        <w:trPr>
          <w:trHeight w:val="28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Праздники:</w:t>
            </w:r>
          </w:p>
          <w:p w:rsidR="00FB1A6B" w:rsidRPr="00CC08C8" w:rsidRDefault="00FB1A6B" w:rsidP="00CC08C8">
            <w:pPr>
              <w:spacing w:after="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«Здравствуй, осень»;</w:t>
            </w:r>
          </w:p>
          <w:p w:rsidR="00FB1A6B" w:rsidRPr="00CC08C8" w:rsidRDefault="00FB1A6B" w:rsidP="00CC08C8">
            <w:pPr>
              <w:spacing w:after="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 «День матери»;</w:t>
            </w:r>
          </w:p>
          <w:p w:rsidR="00FB1A6B" w:rsidRPr="00CC08C8" w:rsidRDefault="00FB1A6B" w:rsidP="00CC08C8">
            <w:pPr>
              <w:spacing w:after="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«Новогодняя сказка»;</w:t>
            </w:r>
          </w:p>
          <w:p w:rsidR="00FB1A6B" w:rsidRPr="00CC08C8" w:rsidRDefault="00FB1A6B" w:rsidP="00CC08C8">
            <w:pPr>
              <w:spacing w:after="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«День защитника Отечества»;</w:t>
            </w:r>
          </w:p>
          <w:p w:rsidR="00FB1A6B" w:rsidRPr="00CC08C8" w:rsidRDefault="00FB1A6B" w:rsidP="00CC08C8">
            <w:pPr>
              <w:spacing w:after="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«Праздник Весны»;·</w:t>
            </w:r>
          </w:p>
          <w:p w:rsidR="00FB1A6B" w:rsidRPr="00CC08C8" w:rsidRDefault="00FB1A6B" w:rsidP="00CC08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защиты детей» и др.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beforeAutospacing="1" w:after="3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FB1A6B" w:rsidRPr="00CC08C8" w:rsidTr="006B697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FB1A6B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Профилактические беседы на темы «Взаимная забота и помощь в семье», «Психологическая помощь, или защити себя сам», «Бережем свое здоровье»,</w:t>
            </w:r>
            <w:r>
              <w:t xml:space="preserve"> </w:t>
            </w:r>
            <w:r w:rsidRPr="00FB1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«Быть здоровым – модно»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B1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«Чтобы не было слёз»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B1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 здоровом теле – здоровый дух»</w:t>
            </w:r>
            <w:r w:rsidR="00504C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5671A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5671A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B1A6B" w:rsidRPr="00CC08C8" w:rsidTr="006B697E">
        <w:trPr>
          <w:trHeight w:val="1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AE0A0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</w:t>
            </w:r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сть, направленная</w:t>
            </w:r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формирование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правового сознания (сюжетно-ролевые, дидактические игры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упражнения, инсценировки:</w:t>
            </w:r>
            <w:proofErr w:type="gramEnd"/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«Кто из героев нарушает право?»,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«Дружная семья», «Три поросе</w:t>
            </w:r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нка», «</w:t>
            </w:r>
            <w:proofErr w:type="spellStart"/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избушка», «Волк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F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семеро козлят» и др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5671A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5671A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B1A6B" w:rsidRPr="00CC08C8" w:rsidTr="00BD282F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16628E" w:rsidP="00CC08C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работы по формированию навыков здорового образа жизни</w:t>
            </w:r>
            <w:r w:rsidRPr="00CC08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A6B" w:rsidRPr="00CC08C8" w:rsidRDefault="00FB1A6B" w:rsidP="00CC08C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CC08C8" w:rsidRPr="00F1686D" w:rsidRDefault="00CC08C8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86D" w:rsidRPr="00F1686D" w:rsidRDefault="00F1686D" w:rsidP="00E36918">
      <w:pPr>
        <w:spacing w:before="100" w:beforeAutospacing="1" w:after="100" w:afterAutospacing="1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686D" w:rsidRPr="00F1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104DD"/>
    <w:multiLevelType w:val="multilevel"/>
    <w:tmpl w:val="8B8E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77994"/>
    <w:multiLevelType w:val="multilevel"/>
    <w:tmpl w:val="DA82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505C3"/>
    <w:multiLevelType w:val="multilevel"/>
    <w:tmpl w:val="7514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B3"/>
    <w:rsid w:val="00114611"/>
    <w:rsid w:val="00154029"/>
    <w:rsid w:val="0016628E"/>
    <w:rsid w:val="00247060"/>
    <w:rsid w:val="00267445"/>
    <w:rsid w:val="00464B7B"/>
    <w:rsid w:val="00504C64"/>
    <w:rsid w:val="0058084E"/>
    <w:rsid w:val="00653FFD"/>
    <w:rsid w:val="006B697E"/>
    <w:rsid w:val="0076427E"/>
    <w:rsid w:val="007E2C82"/>
    <w:rsid w:val="008D11C3"/>
    <w:rsid w:val="008E56CF"/>
    <w:rsid w:val="00AE0A08"/>
    <w:rsid w:val="00B6401E"/>
    <w:rsid w:val="00BD282F"/>
    <w:rsid w:val="00C53E18"/>
    <w:rsid w:val="00CC08C8"/>
    <w:rsid w:val="00DE2BB3"/>
    <w:rsid w:val="00E36918"/>
    <w:rsid w:val="00E61EE3"/>
    <w:rsid w:val="00F1686D"/>
    <w:rsid w:val="00F46CF7"/>
    <w:rsid w:val="00F8491E"/>
    <w:rsid w:val="00F95625"/>
    <w:rsid w:val="00F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8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8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2021-04-14T23:37:00Z</cp:lastPrinted>
  <dcterms:created xsi:type="dcterms:W3CDTF">2021-04-13T23:38:00Z</dcterms:created>
  <dcterms:modified xsi:type="dcterms:W3CDTF">2021-04-14T23:38:00Z</dcterms:modified>
</cp:coreProperties>
</file>